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A90" w:rsidRDefault="00F37A90" w:rsidP="00F37A90">
      <w:pPr>
        <w:pStyle w:val="StandardWeb"/>
      </w:pPr>
      <w:r>
        <w:rPr>
          <w:rStyle w:val="Naglaeno"/>
        </w:rPr>
        <w:t xml:space="preserve">Učenici strukovnih zanimanja uspješno završili mobilnost u </w:t>
      </w:r>
      <w:proofErr w:type="spellStart"/>
      <w:r>
        <w:rPr>
          <w:rStyle w:val="Naglaeno"/>
        </w:rPr>
        <w:t>Bragi</w:t>
      </w:r>
      <w:proofErr w:type="spellEnd"/>
      <w:r>
        <w:rPr>
          <w:rStyle w:val="Naglaeno"/>
        </w:rPr>
        <w:t>, Portugal</w:t>
      </w:r>
    </w:p>
    <w:p w:rsidR="00F37A90" w:rsidRDefault="00F37A90" w:rsidP="00F37A90">
      <w:pPr>
        <w:pStyle w:val="StandardWeb"/>
        <w:jc w:val="both"/>
      </w:pPr>
      <w:bookmarkStart w:id="0" w:name="_GoBack"/>
      <w:r>
        <w:t>Šesnaest učeni</w:t>
      </w:r>
      <w:r w:rsidR="003E0D4D">
        <w:t>ka sljedećih strukovnih zanimanja</w:t>
      </w:r>
      <w:r>
        <w:t xml:space="preserve">: </w:t>
      </w:r>
      <w:r>
        <w:rPr>
          <w:rStyle w:val="Istaknuto"/>
        </w:rPr>
        <w:t>tehničar za elektroniku, tehničar za računalstvo, kuhar i konobar</w:t>
      </w:r>
      <w:r>
        <w:t xml:space="preserve"> uspješno su završili stručnu mobilnost u </w:t>
      </w:r>
      <w:proofErr w:type="spellStart"/>
      <w:r>
        <w:t>Bragi</w:t>
      </w:r>
      <w:proofErr w:type="spellEnd"/>
      <w:r>
        <w:t xml:space="preserve">, Portugal, realiziranu kroz </w:t>
      </w:r>
      <w:proofErr w:type="spellStart"/>
      <w:r>
        <w:t>Erasmus</w:t>
      </w:r>
      <w:proofErr w:type="spellEnd"/>
      <w:r>
        <w:t>+ projekt za strukovno obrazovanje</w:t>
      </w:r>
      <w:r w:rsidR="009B180F">
        <w:t xml:space="preserve"> i osposobljavanje</w:t>
      </w:r>
      <w:r>
        <w:t>. Mobilnost je omogućila učenicima stjecanje praktičnog iskustva u međunarodnom radnom okruženju te jačanje stručnih i jezičnih kompetencija.</w:t>
      </w:r>
    </w:p>
    <w:p w:rsidR="00F37A90" w:rsidRDefault="00F37A90" w:rsidP="00F37A90">
      <w:pPr>
        <w:pStyle w:val="StandardWeb"/>
        <w:jc w:val="both"/>
      </w:pPr>
      <w:r>
        <w:t xml:space="preserve">Tijekom boravka u </w:t>
      </w:r>
      <w:proofErr w:type="spellStart"/>
      <w:r>
        <w:t>Bragi</w:t>
      </w:r>
      <w:proofErr w:type="spellEnd"/>
      <w:r>
        <w:t>, učenici tehničkih zanimanja odradili su praksu u partnerskim tvrtkama i srednjim školama specijaliziranim za elektroniku, računalne sustave i informatičke usluge. Pod vodstvom mentora, imali su priliku raditi na stvarnim projektima, koristiti modernu opremu te razvijati vještine iz područja programiranja i održavanja računalnih sustava.</w:t>
      </w:r>
    </w:p>
    <w:p w:rsidR="00F37A90" w:rsidRDefault="00F37A90" w:rsidP="00F37A90">
      <w:pPr>
        <w:pStyle w:val="StandardWeb"/>
        <w:jc w:val="both"/>
      </w:pPr>
      <w:r>
        <w:t>Učenici ugostiteljskih zanimanja praksu su obavljali u restoranima i ugostiteljskim objektima poznatim po tradicionalnoj portugalskoj gastronomiji. Tamo su usvajali nove kulinarske tehnike, radili s lokalnim namirnicama, učili o portugalskim jelima i slasticama te unapređivali uslužno-komunikacijske vještine u međunarodnom okruženju.</w:t>
      </w:r>
    </w:p>
    <w:p w:rsidR="00F37A90" w:rsidRDefault="00F37A90" w:rsidP="00F37A90">
      <w:pPr>
        <w:pStyle w:val="StandardWeb"/>
        <w:jc w:val="both"/>
      </w:pPr>
      <w:r>
        <w:t xml:space="preserve">Uz stručnu praksu, sudionici su sudjelovali i u bogatom kulturnom programu: obišli su povijesnu jezgru </w:t>
      </w:r>
      <w:proofErr w:type="spellStart"/>
      <w:r>
        <w:t>Brage</w:t>
      </w:r>
      <w:proofErr w:type="spellEnd"/>
      <w:r>
        <w:t>, im</w:t>
      </w:r>
      <w:r w:rsidR="00B078F5">
        <w:t>presivna svetišta</w:t>
      </w:r>
      <w:r>
        <w:t xml:space="preserve"> </w:t>
      </w:r>
      <w:proofErr w:type="spellStart"/>
      <w:r>
        <w:t>Bom</w:t>
      </w:r>
      <w:proofErr w:type="spellEnd"/>
      <w:r>
        <w:t xml:space="preserve"> </w:t>
      </w:r>
      <w:proofErr w:type="spellStart"/>
      <w:r>
        <w:t>Jesus</w:t>
      </w:r>
      <w:proofErr w:type="spellEnd"/>
      <w:r>
        <w:t xml:space="preserve"> do Monte</w:t>
      </w:r>
      <w:r w:rsidR="00B078F5">
        <w:t xml:space="preserve"> i </w:t>
      </w:r>
      <w:proofErr w:type="spellStart"/>
      <w:r w:rsidR="00B078F5">
        <w:t>Samerio</w:t>
      </w:r>
      <w:proofErr w:type="spellEnd"/>
      <w:r>
        <w:t xml:space="preserve">, Porto, Lisabon te grad na </w:t>
      </w:r>
      <w:proofErr w:type="spellStart"/>
      <w:r>
        <w:t>Atlanskom</w:t>
      </w:r>
      <w:proofErr w:type="spellEnd"/>
      <w:r>
        <w:t xml:space="preserve"> oceanu </w:t>
      </w:r>
      <w:proofErr w:type="spellStart"/>
      <w:r w:rsidRPr="00F37A90">
        <w:t>Viana</w:t>
      </w:r>
      <w:proofErr w:type="spellEnd"/>
      <w:r w:rsidRPr="00F37A90">
        <w:t xml:space="preserve"> do </w:t>
      </w:r>
      <w:proofErr w:type="spellStart"/>
      <w:r w:rsidRPr="00F37A90">
        <w:t>Castelo</w:t>
      </w:r>
      <w:proofErr w:type="spellEnd"/>
      <w:r>
        <w:t>, što je dodatno obogatilo njihovo iskustvo i omogućilo im bolje razumijevanje portugalske kulture.</w:t>
      </w:r>
    </w:p>
    <w:p w:rsidR="00CA1B86" w:rsidRDefault="00F37A90" w:rsidP="00F37A90">
      <w:pPr>
        <w:pStyle w:val="StandardWeb"/>
        <w:jc w:val="both"/>
      </w:pPr>
      <w:r>
        <w:t>Učenici su se vratili kući s novim znanjima, iskustvima i samopouzdanjem, spremni primijeniti stečene vještine u nastavku obrazovanja i budućem radu. Ova mobilnost ponovno je potvrdila važnost međunarodne suradnje i vrijednost praktičnog učenja u stvarnom okruženju.</w:t>
      </w:r>
    </w:p>
    <w:p w:rsidR="00F37A90" w:rsidRDefault="00F37A90" w:rsidP="00F37A90">
      <w:pPr>
        <w:pStyle w:val="StandardWeb"/>
        <w:jc w:val="both"/>
      </w:pPr>
      <w:r>
        <w:t xml:space="preserve">Također, od partnerske organizacije učenicima su izdane i potvrde o sudjelovanju na stručnom osposobljavanju, a od strane Srednje škole Isidora </w:t>
      </w:r>
      <w:proofErr w:type="spellStart"/>
      <w:r>
        <w:t>Kršnjavoga</w:t>
      </w:r>
      <w:proofErr w:type="spellEnd"/>
      <w:r>
        <w:t xml:space="preserve"> Našice izdane su im </w:t>
      </w:r>
      <w:proofErr w:type="spellStart"/>
      <w:r>
        <w:t>Europass</w:t>
      </w:r>
      <w:proofErr w:type="spellEnd"/>
      <w:r>
        <w:t xml:space="preserve"> </w:t>
      </w:r>
      <w:proofErr w:type="spellStart"/>
      <w:r>
        <w:t>Mobility</w:t>
      </w:r>
      <w:proofErr w:type="spellEnd"/>
      <w:r>
        <w:t xml:space="preserve"> potvrde koje potvrđuju znanja i vještine stečene tijekom mobilnosti.</w:t>
      </w:r>
    </w:p>
    <w:p w:rsidR="00F37A90" w:rsidRDefault="00E51E27" w:rsidP="00F37A90">
      <w:pPr>
        <w:pStyle w:val="StandardWeb"/>
        <w:jc w:val="both"/>
      </w:pPr>
      <w:r>
        <w:t xml:space="preserve">Profesorice u pratnji učenika bile su Barbara Bošnjak i Sanja </w:t>
      </w:r>
      <w:proofErr w:type="spellStart"/>
      <w:r>
        <w:t>Kurucić</w:t>
      </w:r>
      <w:proofErr w:type="spellEnd"/>
      <w:r w:rsidR="000570DC">
        <w:t xml:space="preserve">. </w:t>
      </w:r>
      <w:r w:rsidR="00F37A90">
        <w:t xml:space="preserve">Mobilnost je sufinancirana sredstvima programa Europske unije </w:t>
      </w:r>
      <w:proofErr w:type="spellStart"/>
      <w:r w:rsidR="00F37A90">
        <w:t>Erasmus</w:t>
      </w:r>
      <w:proofErr w:type="spellEnd"/>
      <w:r w:rsidR="00F37A90">
        <w:t>+, uz potporu Agencije za mobilnost i programe EU.</w:t>
      </w:r>
    </w:p>
    <w:p w:rsidR="00F557B1" w:rsidRDefault="00ED236B" w:rsidP="00F557B1">
      <w:pPr>
        <w:pStyle w:val="StandardWeb"/>
        <w:jc w:val="right"/>
      </w:pPr>
      <w:r>
        <w:t xml:space="preserve">Barbara Bošnjak, prof., </w:t>
      </w:r>
      <w:r w:rsidR="00F557B1">
        <w:t xml:space="preserve">Sanja </w:t>
      </w:r>
      <w:proofErr w:type="spellStart"/>
      <w:r w:rsidR="00F557B1">
        <w:t>Kurucić</w:t>
      </w:r>
      <w:proofErr w:type="spellEnd"/>
      <w:r w:rsidR="00F557B1">
        <w:t xml:space="preserve">, prof. </w:t>
      </w:r>
    </w:p>
    <w:bookmarkEnd w:id="0"/>
    <w:p w:rsidR="000570DC" w:rsidRDefault="000570DC" w:rsidP="00F37A90">
      <w:pPr>
        <w:pStyle w:val="StandardWeb"/>
        <w:jc w:val="both"/>
      </w:pPr>
    </w:p>
    <w:p w:rsidR="00E51E27" w:rsidRDefault="00E51E27" w:rsidP="00F37A90">
      <w:pPr>
        <w:pStyle w:val="StandardWeb"/>
        <w:jc w:val="both"/>
      </w:pPr>
    </w:p>
    <w:sectPr w:rsidR="00E51E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59B"/>
    <w:rsid w:val="000570DC"/>
    <w:rsid w:val="003E0D4D"/>
    <w:rsid w:val="007A5431"/>
    <w:rsid w:val="008C085E"/>
    <w:rsid w:val="009B180F"/>
    <w:rsid w:val="00B078F5"/>
    <w:rsid w:val="00CA1B86"/>
    <w:rsid w:val="00E51E27"/>
    <w:rsid w:val="00ED236B"/>
    <w:rsid w:val="00F37A90"/>
    <w:rsid w:val="00F557B1"/>
    <w:rsid w:val="00F6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787052-F36D-4415-8C33-BAB8B3AAB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F37A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F37A90"/>
    <w:rPr>
      <w:b/>
      <w:bCs/>
    </w:rPr>
  </w:style>
  <w:style w:type="character" w:styleId="Istaknuto">
    <w:name w:val="Emphasis"/>
    <w:basedOn w:val="Zadanifontodlomka"/>
    <w:uiPriority w:val="20"/>
    <w:qFormat/>
    <w:rsid w:val="00F37A9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751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Libr</dc:creator>
  <cp:keywords/>
  <dc:description/>
  <cp:lastModifiedBy>Libr</cp:lastModifiedBy>
  <cp:revision>11</cp:revision>
  <dcterms:created xsi:type="dcterms:W3CDTF">2025-12-09T07:10:00Z</dcterms:created>
  <dcterms:modified xsi:type="dcterms:W3CDTF">2025-12-09T09:18:00Z</dcterms:modified>
</cp:coreProperties>
</file>